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FCB4" w14:textId="77777777" w:rsidR="0037705B" w:rsidRDefault="0037705B" w:rsidP="00933ADB">
      <w:pPr>
        <w:ind w:left="4956" w:firstLine="708"/>
        <w:jc w:val="right"/>
        <w:rPr>
          <w:b/>
          <w:sz w:val="20"/>
          <w:szCs w:val="20"/>
        </w:rPr>
      </w:pPr>
    </w:p>
    <w:p w14:paraId="6B415EA1" w14:textId="2B993064" w:rsidR="00933ADB" w:rsidRDefault="00210211" w:rsidP="00933ADB">
      <w:pPr>
        <w:ind w:left="4956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</w:t>
      </w:r>
      <w:r w:rsidR="009D107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</w:t>
      </w:r>
      <w:r w:rsidR="00506944">
        <w:rPr>
          <w:b/>
          <w:sz w:val="20"/>
          <w:szCs w:val="20"/>
        </w:rPr>
        <w:t>do SWZ</w:t>
      </w:r>
    </w:p>
    <w:p w14:paraId="45D82D24" w14:textId="77777777" w:rsidR="00C95915" w:rsidRDefault="00C95915"/>
    <w:p w14:paraId="1148923A" w14:textId="77777777" w:rsidR="00933ADB" w:rsidRPr="00506944" w:rsidRDefault="00A22D5D" w:rsidP="00933ADB">
      <w:pPr>
        <w:jc w:val="center"/>
        <w:rPr>
          <w:b/>
        </w:rPr>
      </w:pPr>
      <w:r>
        <w:rPr>
          <w:b/>
        </w:rPr>
        <w:t>OPIS PRZEDMIOTU ZAMÓWIENIA</w:t>
      </w:r>
      <w:r w:rsidR="00933ADB" w:rsidRPr="00506944">
        <w:rPr>
          <w:b/>
        </w:rPr>
        <w:t xml:space="preserve"> (OPZ)</w:t>
      </w:r>
    </w:p>
    <w:p w14:paraId="281E6DE0" w14:textId="77777777" w:rsidR="003B7BCA" w:rsidRDefault="00933ADB" w:rsidP="00933ADB">
      <w:pPr>
        <w:jc w:val="center"/>
        <w:rPr>
          <w:b/>
        </w:rPr>
      </w:pPr>
      <w:r w:rsidRPr="00506944">
        <w:rPr>
          <w:b/>
        </w:rPr>
        <w:t xml:space="preserve"> </w:t>
      </w:r>
      <w:r w:rsidRPr="00506944">
        <w:t>dla zadania inwestycyjnego</w:t>
      </w:r>
      <w:r w:rsidRPr="00506944">
        <w:rPr>
          <w:b/>
        </w:rPr>
        <w:t xml:space="preserve"> </w:t>
      </w:r>
    </w:p>
    <w:p w14:paraId="3269E3B2" w14:textId="2B6BB39C" w:rsidR="006069AE" w:rsidRPr="006069AE" w:rsidRDefault="00291F43" w:rsidP="00363840">
      <w:pPr>
        <w:jc w:val="both"/>
        <w:rPr>
          <w:sz w:val="22"/>
          <w:szCs w:val="22"/>
        </w:rPr>
      </w:pPr>
      <w:r>
        <w:rPr>
          <w:b/>
        </w:rPr>
        <w:t>pn.</w:t>
      </w:r>
      <w:r w:rsidR="0090062B">
        <w:rPr>
          <w:b/>
        </w:rPr>
        <w:t>:</w:t>
      </w:r>
      <w:r w:rsidRPr="00291F43">
        <w:rPr>
          <w:b/>
        </w:rPr>
        <w:t xml:space="preserve"> </w:t>
      </w:r>
      <w:r w:rsidR="00363840" w:rsidRPr="0090062B">
        <w:rPr>
          <w:b/>
          <w:i/>
          <w:iCs/>
        </w:rPr>
        <w:t>„</w:t>
      </w:r>
      <w:r w:rsidR="0090062B" w:rsidRPr="0090062B">
        <w:rPr>
          <w:b/>
          <w:bCs/>
          <w:i/>
          <w:iCs/>
        </w:rPr>
        <w:t>Zapewnienie dostępności w przestrzeni publicznej poprzez zamontowanie windy w celu dostosowania budynku do wymagań osób z niepełnosprawnościami</w:t>
      </w:r>
      <w:r w:rsidR="00363840" w:rsidRPr="0090062B">
        <w:rPr>
          <w:b/>
          <w:bCs/>
          <w:i/>
          <w:iCs/>
        </w:rPr>
        <w:t>”</w:t>
      </w:r>
    </w:p>
    <w:p w14:paraId="2350FBC8" w14:textId="77777777" w:rsidR="00291F43" w:rsidRDefault="00291F43" w:rsidP="00291F43">
      <w:pPr>
        <w:rPr>
          <w:rFonts w:eastAsia="Calibri"/>
          <w:sz w:val="22"/>
          <w:szCs w:val="22"/>
          <w:lang w:eastAsia="en-US"/>
        </w:rPr>
      </w:pPr>
    </w:p>
    <w:p w14:paraId="23A13075" w14:textId="7B957636" w:rsidR="00363840" w:rsidRDefault="00363840" w:rsidP="0090062B">
      <w:pPr>
        <w:pStyle w:val="Akapitzlist"/>
        <w:numPr>
          <w:ilvl w:val="0"/>
          <w:numId w:val="9"/>
        </w:numPr>
        <w:tabs>
          <w:tab w:val="left" w:pos="426"/>
        </w:tabs>
        <w:ind w:left="0" w:firstLine="0"/>
        <w:jc w:val="both"/>
      </w:pPr>
      <w:bookmarkStart w:id="0" w:name="_Hlk161143810"/>
      <w:bookmarkStart w:id="1" w:name="_Hlk161147600"/>
      <w:r w:rsidRPr="00363840">
        <w:t xml:space="preserve">Przedmiotem zamówienia </w:t>
      </w:r>
      <w:bookmarkEnd w:id="0"/>
      <w:r w:rsidR="0090062B">
        <w:t>są roboty w zakresie rozbudowy istniejącego budynku o windę w celu dostosowania go do wymagań osób niepełnosprawnych zlokalizowanego na dz. nr 275/4 położonej w miejscowości Dzierżaniny.</w:t>
      </w:r>
    </w:p>
    <w:p w14:paraId="7ED6BE1A" w14:textId="32C05CBC" w:rsidR="0090062B" w:rsidRPr="00F90390" w:rsidRDefault="0090062B" w:rsidP="0090062B">
      <w:pPr>
        <w:pStyle w:val="Akapitzlist"/>
        <w:tabs>
          <w:tab w:val="left" w:pos="426"/>
        </w:tabs>
        <w:ind w:left="0"/>
        <w:jc w:val="both"/>
        <w:rPr>
          <w:b/>
          <w:bCs/>
        </w:rPr>
      </w:pPr>
      <w:r w:rsidRPr="00F90390">
        <w:rPr>
          <w:b/>
          <w:bCs/>
        </w:rPr>
        <w:t>Zadanie dofinansowane jest ze środków PFRON w ramach programu „Dostępna przestrzeń publiczna”.</w:t>
      </w:r>
    </w:p>
    <w:p w14:paraId="28043F05" w14:textId="38E00420" w:rsidR="0090062B" w:rsidRDefault="0090062B" w:rsidP="0090062B">
      <w:pPr>
        <w:pStyle w:val="Akapitzlist"/>
        <w:tabs>
          <w:tab w:val="left" w:pos="426"/>
        </w:tabs>
        <w:ind w:left="0"/>
        <w:jc w:val="both"/>
      </w:pPr>
      <w:r>
        <w:t>Zadanie obejmuje m.in.:</w:t>
      </w:r>
    </w:p>
    <w:p w14:paraId="15839FEA" w14:textId="44ABE013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Roboty przygotowawcze i porządkowe</w:t>
      </w:r>
    </w:p>
    <w:p w14:paraId="33037B8D" w14:textId="78C16D83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Roboty ziemne</w:t>
      </w:r>
    </w:p>
    <w:p w14:paraId="3AF075C6" w14:textId="0EA826A0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Fundament szybu windy – roboty żelbetowe</w:t>
      </w:r>
    </w:p>
    <w:p w14:paraId="677DE888" w14:textId="25E387CA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Fundament szybu windy – izolacje przeciwwilgociowe i termiczne</w:t>
      </w:r>
    </w:p>
    <w:p w14:paraId="4F0953A9" w14:textId="12D37AF1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Przebudowa kanalizacji deszczowej i odprowadzenie wody z szybu windowego wraz z impregnacją płyty fundamentowej</w:t>
      </w:r>
    </w:p>
    <w:p w14:paraId="2C1FFBDE" w14:textId="0D3FBDEF" w:rsidR="0090062B" w:rsidRDefault="0090062B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Konstrukcja nadziemia sz</w:t>
      </w:r>
      <w:r w:rsidR="00F90390">
        <w:t>ybu windy – ściany szybu windy</w:t>
      </w:r>
    </w:p>
    <w:p w14:paraId="29B93F91" w14:textId="1A60B139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Konstrukcja nadziemia szybu windy – strop szybu windy</w:t>
      </w:r>
    </w:p>
    <w:p w14:paraId="40E7D820" w14:textId="07046BF8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Dach szybu windy – więźba dachowa</w:t>
      </w:r>
    </w:p>
    <w:p w14:paraId="7C9C292F" w14:textId="3F624F9C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Dach szybu windy – przekrycie</w:t>
      </w:r>
    </w:p>
    <w:p w14:paraId="2572D77E" w14:textId="4A6D75E2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Rynny i rury spustowe</w:t>
      </w:r>
    </w:p>
    <w:p w14:paraId="77150B28" w14:textId="4BCF015F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 xml:space="preserve">Roboty wykończeniowe wewnętrzne </w:t>
      </w:r>
    </w:p>
    <w:p w14:paraId="1309A365" w14:textId="1DADFE41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Montaż windy osobowej typowej dla osób niepełnosprawnych – kabina 1400 x 1100</w:t>
      </w:r>
    </w:p>
    <w:p w14:paraId="0E197CC2" w14:textId="48CE5CA9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Elewacja – winda</w:t>
      </w:r>
    </w:p>
    <w:p w14:paraId="3050AD6A" w14:textId="06154F19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>Zagospodarowanie terenu – podjazd dla niepełnosprawnych</w:t>
      </w:r>
    </w:p>
    <w:p w14:paraId="52AE60C9" w14:textId="6A9CA805" w:rsidR="00F90390" w:rsidRDefault="00F90390" w:rsidP="0090062B">
      <w:pPr>
        <w:pStyle w:val="Akapitzlist"/>
        <w:numPr>
          <w:ilvl w:val="0"/>
          <w:numId w:val="13"/>
        </w:numPr>
        <w:tabs>
          <w:tab w:val="left" w:pos="426"/>
        </w:tabs>
        <w:jc w:val="both"/>
      </w:pPr>
      <w:r>
        <w:t xml:space="preserve">Instalacja elektryczna – doprowadzenie zasilania do windy. </w:t>
      </w:r>
    </w:p>
    <w:bookmarkEnd w:id="1"/>
    <w:p w14:paraId="089AA779" w14:textId="77777777" w:rsidR="00F6513D" w:rsidRPr="00F6513D" w:rsidRDefault="00F6513D" w:rsidP="00F6513D">
      <w:pPr>
        <w:pStyle w:val="Akapitzlist"/>
        <w:numPr>
          <w:ilvl w:val="0"/>
          <w:numId w:val="14"/>
        </w:numPr>
        <w:tabs>
          <w:tab w:val="left" w:pos="426"/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F6513D">
        <w:rPr>
          <w:sz w:val="22"/>
          <w:szCs w:val="22"/>
        </w:rPr>
        <w:t>Szczegółowy opis przedmiotu zamówienia zawiera OPZ (</w:t>
      </w:r>
      <w:r w:rsidRPr="00F6513D">
        <w:rPr>
          <w:b/>
          <w:sz w:val="22"/>
          <w:szCs w:val="22"/>
        </w:rPr>
        <w:t>zał. nr 7 do SWZ</w:t>
      </w:r>
      <w:r w:rsidRPr="00F6513D">
        <w:rPr>
          <w:sz w:val="22"/>
          <w:szCs w:val="22"/>
        </w:rPr>
        <w:t>), dokumentacja projektowa oraz przedmiary robót, decyzja nr 216/2019 Starosty Tarnowskiego z dnia 14.02.2019  r. oraz Decyzja Starosty Tarnowskiego z dnia 16.09.2024 r. stanowiące załączniki do niniejszej Specyfikacji Warunków Zamówienia, zwanej dalej „SWZ” (</w:t>
      </w:r>
      <w:r w:rsidRPr="00F6513D">
        <w:rPr>
          <w:b/>
          <w:sz w:val="22"/>
          <w:szCs w:val="22"/>
        </w:rPr>
        <w:t>załącznik nr 5, 6, 11,12</w:t>
      </w:r>
      <w:r w:rsidRPr="00F6513D">
        <w:rPr>
          <w:sz w:val="22"/>
          <w:szCs w:val="22"/>
        </w:rPr>
        <w:t>).</w:t>
      </w:r>
    </w:p>
    <w:p w14:paraId="3017781E" w14:textId="2251835C" w:rsidR="00F6513D" w:rsidRPr="00F6513D" w:rsidRDefault="00F6513D" w:rsidP="00F6513D">
      <w:pPr>
        <w:tabs>
          <w:tab w:val="left" w:pos="3119"/>
        </w:tabs>
        <w:autoSpaceDE w:val="0"/>
        <w:jc w:val="both"/>
        <w:rPr>
          <w:sz w:val="22"/>
          <w:szCs w:val="22"/>
        </w:rPr>
      </w:pPr>
      <w:r w:rsidRPr="00F6513D">
        <w:rPr>
          <w:sz w:val="22"/>
          <w:szCs w:val="22"/>
        </w:rPr>
        <w:t xml:space="preserve">Wycenę należy sporządzić na podstawie powyższych dokumentów. </w:t>
      </w:r>
    </w:p>
    <w:p w14:paraId="02719327" w14:textId="0F67E25B" w:rsidR="0090062B" w:rsidRPr="00F6513D" w:rsidRDefault="00F6513D" w:rsidP="00F6513D">
      <w:pPr>
        <w:widowControl w:val="0"/>
        <w:suppressAutoHyphens/>
        <w:jc w:val="both"/>
        <w:rPr>
          <w:b/>
          <w:u w:val="single"/>
        </w:rPr>
      </w:pPr>
      <w:r w:rsidRPr="00F6513D">
        <w:rPr>
          <w:b/>
          <w:sz w:val="22"/>
          <w:szCs w:val="22"/>
          <w:u w:val="single"/>
        </w:rPr>
        <w:t>Przedmiary stanowiące załącznik do SWZ mają charakter pomocniczy</w:t>
      </w:r>
    </w:p>
    <w:sectPr w:rsidR="0090062B" w:rsidRPr="00F651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70EA" w14:textId="77777777" w:rsidR="00BB6BC8" w:rsidRDefault="00BB6BC8" w:rsidP="00001B0C">
      <w:r>
        <w:separator/>
      </w:r>
    </w:p>
  </w:endnote>
  <w:endnote w:type="continuationSeparator" w:id="0">
    <w:p w14:paraId="28799E8C" w14:textId="77777777" w:rsidR="00BB6BC8" w:rsidRDefault="00BB6BC8" w:rsidP="0000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C8531" w14:textId="77777777" w:rsidR="00BB6BC8" w:rsidRDefault="00BB6BC8" w:rsidP="00001B0C">
      <w:r>
        <w:separator/>
      </w:r>
    </w:p>
  </w:footnote>
  <w:footnote w:type="continuationSeparator" w:id="0">
    <w:p w14:paraId="76DD42F1" w14:textId="77777777" w:rsidR="00BB6BC8" w:rsidRDefault="00BB6BC8" w:rsidP="00001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D81F6" w14:textId="77777777" w:rsidR="00336522" w:rsidRPr="00336522" w:rsidRDefault="00336522" w:rsidP="00336522">
    <w:pPr>
      <w:suppressLineNumbers/>
      <w:tabs>
        <w:tab w:val="center" w:pos="4819"/>
        <w:tab w:val="right" w:pos="9638"/>
      </w:tabs>
      <w:suppressAutoHyphens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A79"/>
    <w:multiLevelType w:val="hybridMultilevel"/>
    <w:tmpl w:val="66EAB32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BDD208C"/>
    <w:multiLevelType w:val="hybridMultilevel"/>
    <w:tmpl w:val="B6020440"/>
    <w:lvl w:ilvl="0" w:tplc="D032B3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5B84"/>
    <w:multiLevelType w:val="hybridMultilevel"/>
    <w:tmpl w:val="D3A4BE7A"/>
    <w:lvl w:ilvl="0" w:tplc="CD8AD0D0">
      <w:start w:val="1"/>
      <w:numFmt w:val="decimal"/>
      <w:lvlText w:val="%1."/>
      <w:lvlJc w:val="left"/>
      <w:pPr>
        <w:ind w:left="1082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3" w15:restartNumberingAfterBreak="0">
    <w:nsid w:val="2B4661BA"/>
    <w:multiLevelType w:val="hybridMultilevel"/>
    <w:tmpl w:val="DDF20E70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536A43"/>
    <w:multiLevelType w:val="hybridMultilevel"/>
    <w:tmpl w:val="B434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870C9"/>
    <w:multiLevelType w:val="hybridMultilevel"/>
    <w:tmpl w:val="DE6C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4BE3"/>
    <w:multiLevelType w:val="hybridMultilevel"/>
    <w:tmpl w:val="D4901E3A"/>
    <w:lvl w:ilvl="0" w:tplc="948C28C8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7" w15:restartNumberingAfterBreak="0">
    <w:nsid w:val="447F0526"/>
    <w:multiLevelType w:val="hybridMultilevel"/>
    <w:tmpl w:val="06A2ADC0"/>
    <w:lvl w:ilvl="0" w:tplc="95CAFB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940CD"/>
    <w:multiLevelType w:val="hybridMultilevel"/>
    <w:tmpl w:val="70CA6F46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F57134"/>
    <w:multiLevelType w:val="hybridMultilevel"/>
    <w:tmpl w:val="29CE17D4"/>
    <w:lvl w:ilvl="0" w:tplc="D944B23E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6A6AC3"/>
    <w:multiLevelType w:val="hybridMultilevel"/>
    <w:tmpl w:val="8AC4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410C4"/>
    <w:multiLevelType w:val="hybridMultilevel"/>
    <w:tmpl w:val="E2186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E19D2"/>
    <w:multiLevelType w:val="multilevel"/>
    <w:tmpl w:val="95B6CC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E20F0"/>
    <w:multiLevelType w:val="hybridMultilevel"/>
    <w:tmpl w:val="E2186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94965">
    <w:abstractNumId w:val="2"/>
  </w:num>
  <w:num w:numId="2" w16cid:durableId="1832135634">
    <w:abstractNumId w:val="6"/>
  </w:num>
  <w:num w:numId="3" w16cid:durableId="2028173312">
    <w:abstractNumId w:val="5"/>
  </w:num>
  <w:num w:numId="4" w16cid:durableId="555704340">
    <w:abstractNumId w:val="0"/>
  </w:num>
  <w:num w:numId="5" w16cid:durableId="717432814">
    <w:abstractNumId w:val="8"/>
  </w:num>
  <w:num w:numId="6" w16cid:durableId="433284432">
    <w:abstractNumId w:val="3"/>
  </w:num>
  <w:num w:numId="7" w16cid:durableId="180364297">
    <w:abstractNumId w:val="9"/>
  </w:num>
  <w:num w:numId="8" w16cid:durableId="1798598998">
    <w:abstractNumId w:val="10"/>
  </w:num>
  <w:num w:numId="9" w16cid:durableId="1872455449">
    <w:abstractNumId w:val="7"/>
  </w:num>
  <w:num w:numId="10" w16cid:durableId="606231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4932466">
    <w:abstractNumId w:val="13"/>
  </w:num>
  <w:num w:numId="12" w16cid:durableId="1354113677">
    <w:abstractNumId w:val="11"/>
  </w:num>
  <w:num w:numId="13" w16cid:durableId="691617116">
    <w:abstractNumId w:val="4"/>
  </w:num>
  <w:num w:numId="14" w16cid:durableId="135962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DB"/>
    <w:rsid w:val="00001B0C"/>
    <w:rsid w:val="000245FC"/>
    <w:rsid w:val="00033180"/>
    <w:rsid w:val="00036413"/>
    <w:rsid w:val="0006464A"/>
    <w:rsid w:val="00065E5B"/>
    <w:rsid w:val="0006737E"/>
    <w:rsid w:val="000C06E1"/>
    <w:rsid w:val="00107E73"/>
    <w:rsid w:val="001409E9"/>
    <w:rsid w:val="001441AC"/>
    <w:rsid w:val="001444CA"/>
    <w:rsid w:val="00153F65"/>
    <w:rsid w:val="001729FE"/>
    <w:rsid w:val="001926F7"/>
    <w:rsid w:val="001C7821"/>
    <w:rsid w:val="001D1F78"/>
    <w:rsid w:val="001E5D1B"/>
    <w:rsid w:val="001F491C"/>
    <w:rsid w:val="00210211"/>
    <w:rsid w:val="0021449D"/>
    <w:rsid w:val="00221BA2"/>
    <w:rsid w:val="00236016"/>
    <w:rsid w:val="00253921"/>
    <w:rsid w:val="00277DC6"/>
    <w:rsid w:val="00291F43"/>
    <w:rsid w:val="002A078C"/>
    <w:rsid w:val="002B4529"/>
    <w:rsid w:val="002B4BDE"/>
    <w:rsid w:val="00322D65"/>
    <w:rsid w:val="00325559"/>
    <w:rsid w:val="003359B8"/>
    <w:rsid w:val="00336522"/>
    <w:rsid w:val="00342EE7"/>
    <w:rsid w:val="0035461D"/>
    <w:rsid w:val="00363840"/>
    <w:rsid w:val="0037705B"/>
    <w:rsid w:val="003B7BCA"/>
    <w:rsid w:val="0040737B"/>
    <w:rsid w:val="004A6364"/>
    <w:rsid w:val="004B1B48"/>
    <w:rsid w:val="004D2B8C"/>
    <w:rsid w:val="00506944"/>
    <w:rsid w:val="00527449"/>
    <w:rsid w:val="005536AC"/>
    <w:rsid w:val="005765C9"/>
    <w:rsid w:val="005A1447"/>
    <w:rsid w:val="005F6DCA"/>
    <w:rsid w:val="0060264E"/>
    <w:rsid w:val="006069AE"/>
    <w:rsid w:val="00612626"/>
    <w:rsid w:val="00614F2E"/>
    <w:rsid w:val="006403B3"/>
    <w:rsid w:val="00670378"/>
    <w:rsid w:val="00707A80"/>
    <w:rsid w:val="0072654B"/>
    <w:rsid w:val="00742834"/>
    <w:rsid w:val="00773EBD"/>
    <w:rsid w:val="007803CD"/>
    <w:rsid w:val="00792885"/>
    <w:rsid w:val="00796981"/>
    <w:rsid w:val="007A51FD"/>
    <w:rsid w:val="007B4F44"/>
    <w:rsid w:val="007E3657"/>
    <w:rsid w:val="007F05A5"/>
    <w:rsid w:val="007F1BFF"/>
    <w:rsid w:val="00813B67"/>
    <w:rsid w:val="0081414E"/>
    <w:rsid w:val="008A34E2"/>
    <w:rsid w:val="008B4F95"/>
    <w:rsid w:val="0090062B"/>
    <w:rsid w:val="009201D5"/>
    <w:rsid w:val="00933ADB"/>
    <w:rsid w:val="009354D2"/>
    <w:rsid w:val="00942FFF"/>
    <w:rsid w:val="00964D72"/>
    <w:rsid w:val="0099138B"/>
    <w:rsid w:val="009A0416"/>
    <w:rsid w:val="009B1888"/>
    <w:rsid w:val="009D107A"/>
    <w:rsid w:val="009D1828"/>
    <w:rsid w:val="009F170A"/>
    <w:rsid w:val="009F45DC"/>
    <w:rsid w:val="00A22D5D"/>
    <w:rsid w:val="00A34E2D"/>
    <w:rsid w:val="00A36956"/>
    <w:rsid w:val="00A607C6"/>
    <w:rsid w:val="00A64A80"/>
    <w:rsid w:val="00AA335A"/>
    <w:rsid w:val="00AD3DC5"/>
    <w:rsid w:val="00AF5EE3"/>
    <w:rsid w:val="00B86509"/>
    <w:rsid w:val="00B87390"/>
    <w:rsid w:val="00BB2D44"/>
    <w:rsid w:val="00BB6BC8"/>
    <w:rsid w:val="00BC0B6F"/>
    <w:rsid w:val="00BE32CF"/>
    <w:rsid w:val="00BE7034"/>
    <w:rsid w:val="00C07AB3"/>
    <w:rsid w:val="00C10224"/>
    <w:rsid w:val="00C527E7"/>
    <w:rsid w:val="00C95915"/>
    <w:rsid w:val="00CB679F"/>
    <w:rsid w:val="00CB74EC"/>
    <w:rsid w:val="00D41FC4"/>
    <w:rsid w:val="00D432BE"/>
    <w:rsid w:val="00D736DE"/>
    <w:rsid w:val="00DA5F0A"/>
    <w:rsid w:val="00DB7B8D"/>
    <w:rsid w:val="00DF1BCD"/>
    <w:rsid w:val="00E2561A"/>
    <w:rsid w:val="00E32CAC"/>
    <w:rsid w:val="00E64ECA"/>
    <w:rsid w:val="00E74587"/>
    <w:rsid w:val="00E76516"/>
    <w:rsid w:val="00E77125"/>
    <w:rsid w:val="00E84F4C"/>
    <w:rsid w:val="00EA27C3"/>
    <w:rsid w:val="00EB652A"/>
    <w:rsid w:val="00EC46D4"/>
    <w:rsid w:val="00ED0470"/>
    <w:rsid w:val="00EF1C8F"/>
    <w:rsid w:val="00F037C3"/>
    <w:rsid w:val="00F2482A"/>
    <w:rsid w:val="00F27F68"/>
    <w:rsid w:val="00F3248F"/>
    <w:rsid w:val="00F378AE"/>
    <w:rsid w:val="00F6513D"/>
    <w:rsid w:val="00F7081A"/>
    <w:rsid w:val="00F90390"/>
    <w:rsid w:val="00F929C7"/>
    <w:rsid w:val="00F968C3"/>
    <w:rsid w:val="00FA1D6A"/>
    <w:rsid w:val="00FA7185"/>
    <w:rsid w:val="00FC3700"/>
    <w:rsid w:val="00FD2A31"/>
    <w:rsid w:val="00FE31F2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158C2"/>
  <w15:docId w15:val="{3C03BCB7-A914-406B-9DBE-CC6763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B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B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B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B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B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link w:val="pktZnak"/>
    <w:rsid w:val="005069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5069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Obiekt,List Paragraph1,Asia 2  Akapit z listą,tekst normalny,Akapit z listą1"/>
    <w:basedOn w:val="Normalny"/>
    <w:link w:val="AkapitzlistZnak"/>
    <w:uiPriority w:val="1"/>
    <w:qFormat/>
    <w:rsid w:val="00AD3DC5"/>
    <w:pPr>
      <w:ind w:left="720"/>
      <w:contextualSpacing/>
    </w:pPr>
  </w:style>
  <w:style w:type="character" w:customStyle="1" w:styleId="AkapitzlistZnak">
    <w:name w:val="Akapit z listą Znak"/>
    <w:aliases w:val="normalny tekst Znak,Obiekt Znak,List Paragraph1 Znak,Asia 2  Akapit z listą Znak,tekst normalny Znak,Akapit z listą1 Znak"/>
    <w:link w:val="Akapitzlist"/>
    <w:uiPriority w:val="1"/>
    <w:locked/>
    <w:rsid w:val="005536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Zakliczyn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Zakliczyn</dc:creator>
  <cp:keywords/>
  <dc:description/>
  <cp:lastModifiedBy>Administrator</cp:lastModifiedBy>
  <cp:revision>14</cp:revision>
  <cp:lastPrinted>2021-08-20T09:00:00Z</cp:lastPrinted>
  <dcterms:created xsi:type="dcterms:W3CDTF">2024-01-04T10:08:00Z</dcterms:created>
  <dcterms:modified xsi:type="dcterms:W3CDTF">2025-03-20T11:40:00Z</dcterms:modified>
</cp:coreProperties>
</file>